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B729" w14:textId="77777777" w:rsidR="00E94637" w:rsidRDefault="007A3B4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Expedition Training Framework – Silver</w:t>
      </w:r>
    </w:p>
    <w:p w14:paraId="287D8533" w14:textId="77777777" w:rsidR="00E94637" w:rsidRDefault="00E94637">
      <w:pPr>
        <w:spacing w:after="0" w:line="240" w:lineRule="auto"/>
        <w:rPr>
          <w:rFonts w:ascii="Arial" w:hAnsi="Arial" w:cs="Arial"/>
          <w:b/>
          <w:sz w:val="24"/>
        </w:rPr>
      </w:pPr>
    </w:p>
    <w:p w14:paraId="726BBF2E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2A9236C2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First aid and emergency procedures</w:t>
      </w:r>
    </w:p>
    <w:p w14:paraId="464B6B72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5665CC61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120"/>
        <w:gridCol w:w="1270"/>
      </w:tblGrid>
      <w:tr w:rsidR="00E94637" w14:paraId="486C35CD" w14:textId="77777777">
        <w:trPr>
          <w:trHeight w:val="588"/>
        </w:trPr>
        <w:tc>
          <w:tcPr>
            <w:tcW w:w="8120" w:type="dxa"/>
          </w:tcPr>
          <w:p w14:paraId="1A5E8885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starting their qualifying expedition, participants must understand and demonstrate:</w:t>
            </w:r>
          </w:p>
        </w:tc>
        <w:tc>
          <w:tcPr>
            <w:tcW w:w="1270" w:type="dxa"/>
          </w:tcPr>
          <w:p w14:paraId="37A823A5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421738CF" w14:textId="77777777">
        <w:trPr>
          <w:trHeight w:val="303"/>
        </w:trPr>
        <w:tc>
          <w:tcPr>
            <w:tcW w:w="8120" w:type="dxa"/>
          </w:tcPr>
          <w:p w14:paraId="7A58D089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Knowing what to do in the case of an accident or emergency.</w:t>
            </w:r>
          </w:p>
        </w:tc>
        <w:tc>
          <w:tcPr>
            <w:tcW w:w="1270" w:type="dxa"/>
          </w:tcPr>
          <w:p w14:paraId="3C451A85" w14:textId="77777777" w:rsidR="00E94637" w:rsidRDefault="00E94637">
            <w:pPr>
              <w:rPr>
                <w:rFonts w:ascii="Arial" w:hAnsi="Arial" w:cs="Arial"/>
                <w:b/>
              </w:rPr>
            </w:pPr>
          </w:p>
        </w:tc>
      </w:tr>
      <w:tr w:rsidR="00E94637" w14:paraId="59AAFABB" w14:textId="77777777">
        <w:trPr>
          <w:trHeight w:val="588"/>
        </w:trPr>
        <w:tc>
          <w:tcPr>
            <w:tcW w:w="8120" w:type="dxa"/>
          </w:tcPr>
          <w:p w14:paraId="0FEB2489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Summoning help, e.g. what people need to know, telephoning for help, written message.</w:t>
            </w:r>
          </w:p>
        </w:tc>
        <w:tc>
          <w:tcPr>
            <w:tcW w:w="1270" w:type="dxa"/>
          </w:tcPr>
          <w:p w14:paraId="4AE54C3F" w14:textId="77777777" w:rsidR="00E94637" w:rsidRDefault="00E94637">
            <w:pPr>
              <w:rPr>
                <w:rFonts w:ascii="Arial" w:hAnsi="Arial" w:cs="Arial"/>
                <w:b/>
              </w:rPr>
            </w:pPr>
          </w:p>
        </w:tc>
      </w:tr>
      <w:tr w:rsidR="00E94637" w14:paraId="6EAAB35E" w14:textId="77777777">
        <w:trPr>
          <w:trHeight w:val="303"/>
        </w:trPr>
        <w:tc>
          <w:tcPr>
            <w:tcW w:w="8120" w:type="dxa"/>
          </w:tcPr>
          <w:p w14:paraId="0F61BCB7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Resuscitation; checking the airway, breathing and circulation.</w:t>
            </w:r>
          </w:p>
        </w:tc>
        <w:tc>
          <w:tcPr>
            <w:tcW w:w="1270" w:type="dxa"/>
          </w:tcPr>
          <w:p w14:paraId="339177B9" w14:textId="77777777" w:rsidR="00E94637" w:rsidRDefault="00E9463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E94637" w14:paraId="3E46D964" w14:textId="77777777">
        <w:trPr>
          <w:trHeight w:val="588"/>
        </w:trPr>
        <w:tc>
          <w:tcPr>
            <w:tcW w:w="8120" w:type="dxa"/>
          </w:tcPr>
          <w:p w14:paraId="25B02213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treatment of blisters, cuts, abrasions, minor burns and scalds, headaches, insect bites, </w:t>
            </w:r>
            <w:r>
              <w:rPr>
                <w:rFonts w:ascii="Arial" w:hAnsi="Arial" w:cs="Arial"/>
              </w:rPr>
              <w:t>sunburn, and splinters.</w:t>
            </w:r>
          </w:p>
        </w:tc>
        <w:tc>
          <w:tcPr>
            <w:tcW w:w="1270" w:type="dxa"/>
          </w:tcPr>
          <w:p w14:paraId="7117EF5E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1F1A32F4" w14:textId="77777777">
        <w:trPr>
          <w:trHeight w:val="606"/>
        </w:trPr>
        <w:tc>
          <w:tcPr>
            <w:tcW w:w="8120" w:type="dxa"/>
          </w:tcPr>
          <w:p w14:paraId="3F0EAF10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recognition of more serious conditions such as sprains, strains, dislocations, and broken limbs.</w:t>
            </w:r>
          </w:p>
        </w:tc>
        <w:tc>
          <w:tcPr>
            <w:tcW w:w="1270" w:type="dxa"/>
          </w:tcPr>
          <w:p w14:paraId="315EDB92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AA396F2" w14:textId="77777777">
        <w:trPr>
          <w:trHeight w:val="285"/>
        </w:trPr>
        <w:tc>
          <w:tcPr>
            <w:tcW w:w="8120" w:type="dxa"/>
          </w:tcPr>
          <w:p w14:paraId="4B2175FC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and treatment of hypothermia and heatstroke.</w:t>
            </w:r>
          </w:p>
        </w:tc>
        <w:tc>
          <w:tcPr>
            <w:tcW w:w="1270" w:type="dxa"/>
          </w:tcPr>
          <w:p w14:paraId="5DB818FD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20853FE7" w14:textId="77777777">
        <w:trPr>
          <w:trHeight w:val="303"/>
        </w:trPr>
        <w:tc>
          <w:tcPr>
            <w:tcW w:w="8120" w:type="dxa"/>
          </w:tcPr>
          <w:p w14:paraId="70E2B779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treatment of wounds and bleeding.</w:t>
            </w:r>
          </w:p>
        </w:tc>
        <w:tc>
          <w:tcPr>
            <w:tcW w:w="1270" w:type="dxa"/>
          </w:tcPr>
          <w:p w14:paraId="44A59D02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556FBDA2" w14:textId="77777777">
        <w:trPr>
          <w:trHeight w:val="285"/>
        </w:trPr>
        <w:tc>
          <w:tcPr>
            <w:tcW w:w="8120" w:type="dxa"/>
          </w:tcPr>
          <w:p w14:paraId="32F14328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for shock.</w:t>
            </w:r>
          </w:p>
        </w:tc>
        <w:tc>
          <w:tcPr>
            <w:tcW w:w="1270" w:type="dxa"/>
          </w:tcPr>
          <w:p w14:paraId="6CAA1EE2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E07F2DB" w14:textId="77777777">
        <w:trPr>
          <w:trHeight w:val="588"/>
        </w:trPr>
        <w:tc>
          <w:tcPr>
            <w:tcW w:w="8120" w:type="dxa"/>
          </w:tcPr>
          <w:p w14:paraId="3ACAE1AB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help, self-help and waiting for help to arrive, keeping safe and warm, and helping people to find you.</w:t>
            </w:r>
          </w:p>
        </w:tc>
        <w:tc>
          <w:tcPr>
            <w:tcW w:w="1270" w:type="dxa"/>
          </w:tcPr>
          <w:p w14:paraId="14403397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11FCB4F2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26B66548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 awareness of risk and health and safety issues</w:t>
      </w:r>
    </w:p>
    <w:p w14:paraId="3E584BEE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8010"/>
        <w:gridCol w:w="1320"/>
      </w:tblGrid>
      <w:tr w:rsidR="00E94637" w14:paraId="0369340D" w14:textId="77777777">
        <w:trPr>
          <w:trHeight w:val="526"/>
        </w:trPr>
        <w:tc>
          <w:tcPr>
            <w:tcW w:w="8010" w:type="dxa"/>
          </w:tcPr>
          <w:p w14:paraId="5C65BBF5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qualifying expedition, participants must understand and </w:t>
            </w:r>
            <w:r>
              <w:rPr>
                <w:rFonts w:ascii="Arial" w:hAnsi="Arial" w:cs="Arial"/>
                <w:b/>
              </w:rPr>
              <w:t>demonstrate:</w:t>
            </w:r>
          </w:p>
        </w:tc>
        <w:tc>
          <w:tcPr>
            <w:tcW w:w="1320" w:type="dxa"/>
          </w:tcPr>
          <w:p w14:paraId="45E87F52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1583FB80" w14:textId="77777777">
        <w:trPr>
          <w:trHeight w:val="355"/>
        </w:trPr>
        <w:tc>
          <w:tcPr>
            <w:tcW w:w="8010" w:type="dxa"/>
          </w:tcPr>
          <w:p w14:paraId="75FE803B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expedition fitness for your planned expedition.</w:t>
            </w:r>
          </w:p>
          <w:p w14:paraId="3F8A4966" w14:textId="77777777" w:rsidR="00E94637" w:rsidRDefault="00E9463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72EB289" w14:textId="77777777" w:rsidR="00E94637" w:rsidRDefault="00E94637">
            <w:pPr>
              <w:rPr>
                <w:rFonts w:ascii="Arial" w:hAnsi="Arial" w:cs="Arial"/>
                <w:b/>
              </w:rPr>
            </w:pPr>
          </w:p>
        </w:tc>
      </w:tr>
      <w:tr w:rsidR="00E94637" w14:paraId="2238C3BA" w14:textId="77777777">
        <w:trPr>
          <w:trHeight w:val="526"/>
        </w:trPr>
        <w:tc>
          <w:tcPr>
            <w:tcW w:w="8010" w:type="dxa"/>
          </w:tcPr>
          <w:p w14:paraId="03542D27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identify and avoid hazards.</w:t>
            </w:r>
          </w:p>
          <w:p w14:paraId="4F54E7DD" w14:textId="77777777" w:rsidR="00E94637" w:rsidRDefault="00E9463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74FFA0F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49FDD927" w14:textId="77777777">
        <w:trPr>
          <w:trHeight w:val="542"/>
        </w:trPr>
        <w:tc>
          <w:tcPr>
            <w:tcW w:w="8010" w:type="dxa"/>
          </w:tcPr>
          <w:p w14:paraId="76B98BD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keeping together and telling people where you are going.</w:t>
            </w:r>
          </w:p>
          <w:p w14:paraId="473685B5" w14:textId="77777777" w:rsidR="00E94637" w:rsidRDefault="00E9463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1B43910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6E838072" w14:textId="77777777">
        <w:trPr>
          <w:trHeight w:val="797"/>
        </w:trPr>
        <w:tc>
          <w:tcPr>
            <w:tcW w:w="8010" w:type="dxa"/>
          </w:tcPr>
          <w:p w14:paraId="2A808BCE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Weather forecasts – knowing how, where and when to </w:t>
            </w:r>
            <w:r>
              <w:rPr>
                <w:rFonts w:ascii="Arial" w:hAnsi="Arial" w:cs="Arial"/>
              </w:rPr>
              <w:t>obtain weather forecasts, relating weather forecasts to observed conditions, and looking for signs which indicate changes in the weather.</w:t>
            </w:r>
          </w:p>
        </w:tc>
        <w:tc>
          <w:tcPr>
            <w:tcW w:w="1320" w:type="dxa"/>
          </w:tcPr>
          <w:p w14:paraId="20802120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45E37B9E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430A2CF2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Navigation and route planning</w:t>
      </w:r>
      <w:r>
        <w:rPr>
          <w:rFonts w:ascii="Arial" w:hAnsi="Arial" w:cs="Arial"/>
          <w:sz w:val="24"/>
        </w:rPr>
        <w:t xml:space="preserve"> </w:t>
      </w:r>
    </w:p>
    <w:p w14:paraId="786B23DE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414BE154" w14:textId="77777777" w:rsidR="00E94637" w:rsidRDefault="007A3B4B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3a. Preparatory map skills</w:t>
      </w:r>
    </w:p>
    <w:p w14:paraId="171019BA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8179"/>
        <w:gridCol w:w="1256"/>
      </w:tblGrid>
      <w:tr w:rsidR="00E94637" w14:paraId="32D42141" w14:textId="77777777">
        <w:trPr>
          <w:trHeight w:val="554"/>
        </w:trPr>
        <w:tc>
          <w:tcPr>
            <w:tcW w:w="8179" w:type="dxa"/>
          </w:tcPr>
          <w:p w14:paraId="5FB7AF9D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planning their qualifying expedition, participan</w:t>
            </w:r>
            <w:r>
              <w:rPr>
                <w:rFonts w:ascii="Arial" w:hAnsi="Arial" w:cs="Arial"/>
                <w:b/>
              </w:rPr>
              <w:t>ts must understand and demonstrate:</w:t>
            </w:r>
          </w:p>
        </w:tc>
        <w:tc>
          <w:tcPr>
            <w:tcW w:w="1256" w:type="dxa"/>
          </w:tcPr>
          <w:p w14:paraId="24D8F8F9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2E4BBDAA" w14:textId="77777777">
        <w:trPr>
          <w:trHeight w:val="285"/>
        </w:trPr>
        <w:tc>
          <w:tcPr>
            <w:tcW w:w="8179" w:type="dxa"/>
          </w:tcPr>
          <w:p w14:paraId="0F0C8851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use of 1:25 000 Explorer </w:t>
            </w:r>
          </w:p>
        </w:tc>
        <w:tc>
          <w:tcPr>
            <w:tcW w:w="1256" w:type="dxa"/>
          </w:tcPr>
          <w:p w14:paraId="6ED64CC3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016EA772" w14:textId="77777777">
        <w:trPr>
          <w:trHeight w:val="268"/>
        </w:trPr>
        <w:tc>
          <w:tcPr>
            <w:tcW w:w="8179" w:type="dxa"/>
          </w:tcPr>
          <w:p w14:paraId="2AB80118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direction.</w:t>
            </w:r>
          </w:p>
        </w:tc>
        <w:tc>
          <w:tcPr>
            <w:tcW w:w="1256" w:type="dxa"/>
          </w:tcPr>
          <w:p w14:paraId="700EC37E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66D4E6D" w14:textId="77777777">
        <w:trPr>
          <w:trHeight w:val="285"/>
        </w:trPr>
        <w:tc>
          <w:tcPr>
            <w:tcW w:w="8179" w:type="dxa"/>
          </w:tcPr>
          <w:p w14:paraId="0D1A7ED5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and distance, measuring distance, distance and time.</w:t>
            </w:r>
          </w:p>
        </w:tc>
        <w:tc>
          <w:tcPr>
            <w:tcW w:w="1256" w:type="dxa"/>
          </w:tcPr>
          <w:p w14:paraId="4C80709E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50A9E33C" w14:textId="77777777">
        <w:trPr>
          <w:trHeight w:val="285"/>
        </w:trPr>
        <w:tc>
          <w:tcPr>
            <w:tcW w:w="8179" w:type="dxa"/>
          </w:tcPr>
          <w:p w14:paraId="5A6698D8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Conventional signs.</w:t>
            </w:r>
          </w:p>
        </w:tc>
        <w:tc>
          <w:tcPr>
            <w:tcW w:w="1256" w:type="dxa"/>
          </w:tcPr>
          <w:p w14:paraId="2D026A04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471B1D33" w14:textId="77777777">
        <w:trPr>
          <w:trHeight w:val="268"/>
        </w:trPr>
        <w:tc>
          <w:tcPr>
            <w:tcW w:w="8179" w:type="dxa"/>
          </w:tcPr>
          <w:p w14:paraId="207F4F1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Marginal information.</w:t>
            </w:r>
          </w:p>
        </w:tc>
        <w:tc>
          <w:tcPr>
            <w:tcW w:w="1256" w:type="dxa"/>
          </w:tcPr>
          <w:p w14:paraId="4F09D41C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927076B" w14:textId="77777777">
        <w:trPr>
          <w:trHeight w:val="285"/>
        </w:trPr>
        <w:tc>
          <w:tcPr>
            <w:tcW w:w="8179" w:type="dxa"/>
          </w:tcPr>
          <w:p w14:paraId="763BFDFF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Grid references.</w:t>
            </w:r>
          </w:p>
        </w:tc>
        <w:tc>
          <w:tcPr>
            <w:tcW w:w="1256" w:type="dxa"/>
          </w:tcPr>
          <w:p w14:paraId="768C22FC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5FE2BDAF" w14:textId="77777777">
        <w:trPr>
          <w:trHeight w:val="268"/>
        </w:trPr>
        <w:tc>
          <w:tcPr>
            <w:tcW w:w="8179" w:type="dxa"/>
          </w:tcPr>
          <w:p w14:paraId="69548709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simple understanding of contours and gradient. </w:t>
            </w:r>
          </w:p>
        </w:tc>
        <w:tc>
          <w:tcPr>
            <w:tcW w:w="1256" w:type="dxa"/>
          </w:tcPr>
          <w:p w14:paraId="6ACD4526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46705C3E" w14:textId="77777777">
        <w:trPr>
          <w:trHeight w:val="554"/>
        </w:trPr>
        <w:tc>
          <w:tcPr>
            <w:tcW w:w="8179" w:type="dxa"/>
          </w:tcPr>
          <w:p w14:paraId="1893DE95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give a verbal description of a route linking two places from the map.</w:t>
            </w:r>
          </w:p>
        </w:tc>
        <w:tc>
          <w:tcPr>
            <w:tcW w:w="1256" w:type="dxa"/>
          </w:tcPr>
          <w:p w14:paraId="7BCEC534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5F8F9635" w14:textId="77777777" w:rsidR="00E94637" w:rsidRDefault="00E94637">
      <w:pPr>
        <w:spacing w:after="0" w:line="240" w:lineRule="auto"/>
        <w:ind w:left="709"/>
        <w:rPr>
          <w:rFonts w:ascii="Arial" w:hAnsi="Arial" w:cs="Arial"/>
        </w:rPr>
      </w:pPr>
    </w:p>
    <w:p w14:paraId="2282475F" w14:textId="77777777" w:rsidR="00E94637" w:rsidRDefault="00E94637">
      <w:pPr>
        <w:spacing w:after="0" w:line="240" w:lineRule="auto"/>
        <w:ind w:left="709"/>
        <w:rPr>
          <w:rFonts w:ascii="Arial" w:hAnsi="Arial" w:cs="Arial"/>
          <w:b/>
        </w:rPr>
      </w:pPr>
    </w:p>
    <w:p w14:paraId="7AF8D25D" w14:textId="77777777" w:rsidR="00E94637" w:rsidRDefault="00E94637">
      <w:pPr>
        <w:spacing w:after="0" w:line="240" w:lineRule="auto"/>
        <w:ind w:left="709"/>
        <w:rPr>
          <w:rFonts w:ascii="Arial" w:hAnsi="Arial" w:cs="Arial"/>
          <w:b/>
        </w:rPr>
      </w:pPr>
    </w:p>
    <w:p w14:paraId="36AB253C" w14:textId="77777777" w:rsidR="00E94637" w:rsidRDefault="00E94637">
      <w:pPr>
        <w:spacing w:after="0" w:line="240" w:lineRule="auto"/>
        <w:ind w:left="709"/>
        <w:rPr>
          <w:rFonts w:ascii="Arial" w:hAnsi="Arial" w:cs="Arial"/>
          <w:b/>
        </w:rPr>
      </w:pPr>
    </w:p>
    <w:p w14:paraId="5EC0348E" w14:textId="77777777" w:rsidR="00E94637" w:rsidRDefault="007A3B4B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3b. Practical map skills</w:t>
      </w:r>
    </w:p>
    <w:p w14:paraId="0EAD098D" w14:textId="77777777" w:rsidR="00E94637" w:rsidRDefault="00E94637">
      <w:pPr>
        <w:spacing w:after="0" w:line="240" w:lineRule="auto"/>
        <w:ind w:left="709"/>
        <w:rPr>
          <w:rFonts w:ascii="Arial" w:hAnsi="Arial" w:cs="Arial"/>
          <w:b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8351"/>
        <w:gridCol w:w="1264"/>
      </w:tblGrid>
      <w:tr w:rsidR="00E94637" w14:paraId="1607B9E2" w14:textId="77777777">
        <w:trPr>
          <w:trHeight w:val="634"/>
        </w:trPr>
        <w:tc>
          <w:tcPr>
            <w:tcW w:w="8351" w:type="dxa"/>
          </w:tcPr>
          <w:p w14:paraId="1F541129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qualifying expedition, participants must understand and </w:t>
            </w:r>
            <w:r>
              <w:rPr>
                <w:rFonts w:ascii="Arial" w:hAnsi="Arial" w:cs="Arial"/>
                <w:b/>
              </w:rPr>
              <w:t>demonstrate:</w:t>
            </w:r>
          </w:p>
        </w:tc>
        <w:tc>
          <w:tcPr>
            <w:tcW w:w="1264" w:type="dxa"/>
          </w:tcPr>
          <w:p w14:paraId="77230870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3C7DD247" w14:textId="77777777">
        <w:trPr>
          <w:trHeight w:val="326"/>
        </w:trPr>
        <w:tc>
          <w:tcPr>
            <w:tcW w:w="8351" w:type="dxa"/>
          </w:tcPr>
          <w:p w14:paraId="4172DD0E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set the map and relate the map to the ground</w:t>
            </w:r>
          </w:p>
        </w:tc>
        <w:tc>
          <w:tcPr>
            <w:tcW w:w="1264" w:type="dxa"/>
          </w:tcPr>
          <w:p w14:paraId="6E9746A3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11274DD9" w14:textId="77777777">
        <w:trPr>
          <w:trHeight w:val="307"/>
        </w:trPr>
        <w:tc>
          <w:tcPr>
            <w:tcW w:w="8351" w:type="dxa"/>
          </w:tcPr>
          <w:p w14:paraId="41F8B965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Locating your position from the map.</w:t>
            </w:r>
          </w:p>
        </w:tc>
        <w:tc>
          <w:tcPr>
            <w:tcW w:w="1264" w:type="dxa"/>
          </w:tcPr>
          <w:p w14:paraId="7DED3C18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27C47FA6" w14:textId="77777777">
        <w:trPr>
          <w:trHeight w:val="326"/>
        </w:trPr>
        <w:tc>
          <w:tcPr>
            <w:tcW w:w="8351" w:type="dxa"/>
          </w:tcPr>
          <w:p w14:paraId="2BE22B51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determine geographical direction and direction of travel from the map.</w:t>
            </w:r>
          </w:p>
        </w:tc>
        <w:tc>
          <w:tcPr>
            <w:tcW w:w="1264" w:type="dxa"/>
          </w:tcPr>
          <w:p w14:paraId="1EA47FB8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0CB6B6A1" w14:textId="77777777">
        <w:trPr>
          <w:trHeight w:val="326"/>
        </w:trPr>
        <w:tc>
          <w:tcPr>
            <w:tcW w:w="8351" w:type="dxa"/>
          </w:tcPr>
          <w:p w14:paraId="3861D9EC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the direction of paths using the set map.</w:t>
            </w:r>
          </w:p>
        </w:tc>
        <w:tc>
          <w:tcPr>
            <w:tcW w:w="1264" w:type="dxa"/>
          </w:tcPr>
          <w:p w14:paraId="1CF20BAD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9559F47" w14:textId="77777777">
        <w:trPr>
          <w:trHeight w:val="307"/>
        </w:trPr>
        <w:tc>
          <w:tcPr>
            <w:tcW w:w="8351" w:type="dxa"/>
          </w:tcPr>
          <w:p w14:paraId="5888FC9A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features in the countryside by using the map.</w:t>
            </w:r>
          </w:p>
        </w:tc>
        <w:tc>
          <w:tcPr>
            <w:tcW w:w="1264" w:type="dxa"/>
          </w:tcPr>
          <w:p w14:paraId="1A4F900A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3B763721" w14:textId="77777777">
        <w:trPr>
          <w:trHeight w:val="326"/>
        </w:trPr>
        <w:tc>
          <w:tcPr>
            <w:tcW w:w="8351" w:type="dxa"/>
          </w:tcPr>
          <w:p w14:paraId="64CC6A37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Locating features marked on the map in the countryside.</w:t>
            </w:r>
          </w:p>
        </w:tc>
        <w:tc>
          <w:tcPr>
            <w:tcW w:w="1264" w:type="dxa"/>
          </w:tcPr>
          <w:p w14:paraId="1113B0E7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40FB7ECB" w14:textId="77777777">
        <w:trPr>
          <w:trHeight w:val="307"/>
        </w:trPr>
        <w:tc>
          <w:tcPr>
            <w:tcW w:w="8351" w:type="dxa"/>
          </w:tcPr>
          <w:p w14:paraId="412DC315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Relating the map to the ground and estimating speed of travel and arrival times.</w:t>
            </w:r>
          </w:p>
        </w:tc>
        <w:tc>
          <w:tcPr>
            <w:tcW w:w="1264" w:type="dxa"/>
          </w:tcPr>
          <w:p w14:paraId="13A1CB28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26DFA5F3" w14:textId="77777777">
        <w:trPr>
          <w:trHeight w:val="307"/>
        </w:trPr>
        <w:tc>
          <w:tcPr>
            <w:tcW w:w="8351" w:type="dxa"/>
          </w:tcPr>
          <w:p w14:paraId="0B3C139B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 route, preparing a simple route card.</w:t>
            </w:r>
          </w:p>
        </w:tc>
        <w:tc>
          <w:tcPr>
            <w:tcW w:w="1264" w:type="dxa"/>
          </w:tcPr>
          <w:p w14:paraId="1AC8DD54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1526CE04" w14:textId="77777777">
        <w:trPr>
          <w:trHeight w:val="307"/>
        </w:trPr>
        <w:tc>
          <w:tcPr>
            <w:tcW w:w="8351" w:type="dxa"/>
          </w:tcPr>
          <w:p w14:paraId="6CEE2B39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 planned route.</w:t>
            </w:r>
          </w:p>
        </w:tc>
        <w:tc>
          <w:tcPr>
            <w:tcW w:w="1264" w:type="dxa"/>
          </w:tcPr>
          <w:p w14:paraId="07FD22A5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0CBA1A2A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5A8A8543" w14:textId="77777777" w:rsidR="00E94637" w:rsidRDefault="007A3B4B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3c. Compass skills</w:t>
      </w:r>
    </w:p>
    <w:p w14:paraId="0F274A89" w14:textId="77777777" w:rsidR="00E94637" w:rsidRDefault="00E94637">
      <w:pPr>
        <w:spacing w:after="0" w:line="240" w:lineRule="auto"/>
        <w:ind w:left="709"/>
        <w:rPr>
          <w:rFonts w:ascii="Arial" w:hAnsi="Arial" w:cs="Arial"/>
          <w:b/>
        </w:rPr>
      </w:pP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8306"/>
        <w:gridCol w:w="1294"/>
      </w:tblGrid>
      <w:tr w:rsidR="00E94637" w14:paraId="6C5C7F6F" w14:textId="77777777">
        <w:trPr>
          <w:trHeight w:val="613"/>
        </w:trPr>
        <w:tc>
          <w:tcPr>
            <w:tcW w:w="8306" w:type="dxa"/>
          </w:tcPr>
          <w:p w14:paraId="71633286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starting their qualifying expedition, participants must understand and demonstrate:</w:t>
            </w:r>
          </w:p>
        </w:tc>
        <w:tc>
          <w:tcPr>
            <w:tcW w:w="1294" w:type="dxa"/>
          </w:tcPr>
          <w:p w14:paraId="059626D5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577AE5E7" w14:textId="77777777">
        <w:trPr>
          <w:trHeight w:val="316"/>
        </w:trPr>
        <w:tc>
          <w:tcPr>
            <w:tcW w:w="8306" w:type="dxa"/>
          </w:tcPr>
          <w:p w14:paraId="3391BF29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‘look after’ your compass.</w:t>
            </w:r>
          </w:p>
        </w:tc>
        <w:tc>
          <w:tcPr>
            <w:tcW w:w="1294" w:type="dxa"/>
          </w:tcPr>
          <w:p w14:paraId="795F48DB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10FB4276" w14:textId="77777777">
        <w:trPr>
          <w:trHeight w:val="613"/>
        </w:trPr>
        <w:tc>
          <w:tcPr>
            <w:tcW w:w="8306" w:type="dxa"/>
          </w:tcPr>
          <w:p w14:paraId="20D2C1EF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Direction from the compass in terms of the cardinal and the four intercardinal points. </w:t>
            </w:r>
          </w:p>
        </w:tc>
        <w:tc>
          <w:tcPr>
            <w:tcW w:w="1294" w:type="dxa"/>
          </w:tcPr>
          <w:p w14:paraId="5066C0B2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064792B" w14:textId="77777777">
        <w:trPr>
          <w:trHeight w:val="359"/>
        </w:trPr>
        <w:tc>
          <w:tcPr>
            <w:tcW w:w="8306" w:type="dxa"/>
          </w:tcPr>
          <w:p w14:paraId="12315B8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direction in degrees.</w:t>
            </w:r>
          </w:p>
        </w:tc>
        <w:tc>
          <w:tcPr>
            <w:tcW w:w="1294" w:type="dxa"/>
          </w:tcPr>
          <w:p w14:paraId="0A90CF11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44D125F" w14:textId="77777777">
        <w:trPr>
          <w:trHeight w:val="316"/>
        </w:trPr>
        <w:tc>
          <w:tcPr>
            <w:tcW w:w="8306" w:type="dxa"/>
          </w:tcPr>
          <w:p w14:paraId="5989571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the map by the compass where magnetic variation may be ignored.</w:t>
            </w:r>
          </w:p>
        </w:tc>
        <w:tc>
          <w:tcPr>
            <w:tcW w:w="1294" w:type="dxa"/>
          </w:tcPr>
          <w:p w14:paraId="04DED990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423DEF3B" w14:textId="77777777">
        <w:trPr>
          <w:trHeight w:val="297"/>
        </w:trPr>
        <w:tc>
          <w:tcPr>
            <w:tcW w:w="8306" w:type="dxa"/>
          </w:tcPr>
          <w:p w14:paraId="4BC6B508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the direction of footpaths or direction of tra</w:t>
            </w:r>
            <w:r>
              <w:rPr>
                <w:rFonts w:ascii="Arial" w:hAnsi="Arial" w:cs="Arial"/>
              </w:rPr>
              <w:t>vel.</w:t>
            </w:r>
          </w:p>
        </w:tc>
        <w:tc>
          <w:tcPr>
            <w:tcW w:w="1294" w:type="dxa"/>
          </w:tcPr>
          <w:p w14:paraId="211BCAC0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4E0D79DF" w14:textId="77777777">
        <w:trPr>
          <w:trHeight w:val="297"/>
        </w:trPr>
        <w:tc>
          <w:tcPr>
            <w:tcW w:w="8306" w:type="dxa"/>
          </w:tcPr>
          <w:p w14:paraId="5D0F8F3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Travelling on a bearing. Obtaining a grid bearing from the map, allowing for magnetic variation, where appropriate.</w:t>
            </w:r>
          </w:p>
        </w:tc>
        <w:tc>
          <w:tcPr>
            <w:tcW w:w="1294" w:type="dxa"/>
          </w:tcPr>
          <w:p w14:paraId="38F5F039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61C2FA39" w14:textId="77777777">
        <w:trPr>
          <w:trHeight w:val="297"/>
        </w:trPr>
        <w:tc>
          <w:tcPr>
            <w:tcW w:w="8306" w:type="dxa"/>
          </w:tcPr>
          <w:p w14:paraId="76093E91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influence of ferrous objects and electromagnetic fields</w:t>
            </w:r>
          </w:p>
        </w:tc>
        <w:tc>
          <w:tcPr>
            <w:tcW w:w="1294" w:type="dxa"/>
          </w:tcPr>
          <w:p w14:paraId="5BB249B8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6B056322" w14:textId="77777777">
        <w:trPr>
          <w:trHeight w:val="297"/>
        </w:trPr>
        <w:tc>
          <w:tcPr>
            <w:tcW w:w="8306" w:type="dxa"/>
          </w:tcPr>
          <w:p w14:paraId="10064982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Magnetic variation and the relationship between True, </w:t>
            </w:r>
            <w:r>
              <w:rPr>
                <w:rFonts w:ascii="Arial" w:hAnsi="Arial" w:cs="Arial"/>
              </w:rPr>
              <w:t>Magnetic and Grid Norths</w:t>
            </w:r>
          </w:p>
        </w:tc>
        <w:tc>
          <w:tcPr>
            <w:tcW w:w="1294" w:type="dxa"/>
          </w:tcPr>
          <w:p w14:paraId="5C3EA9CF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48B8EFA2" w14:textId="77777777" w:rsidR="00E94637" w:rsidRDefault="00E94637">
      <w:pPr>
        <w:spacing w:after="0" w:line="240" w:lineRule="auto"/>
        <w:rPr>
          <w:rFonts w:ascii="Arial" w:hAnsi="Arial" w:cs="Arial"/>
          <w:b/>
        </w:rPr>
      </w:pPr>
    </w:p>
    <w:p w14:paraId="79CE036C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Campcraft, equipment and hygiene</w:t>
      </w:r>
    </w:p>
    <w:p w14:paraId="6F6643D0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8348"/>
        <w:gridCol w:w="1282"/>
      </w:tblGrid>
      <w:tr w:rsidR="00E94637" w14:paraId="45180490" w14:textId="77777777">
        <w:trPr>
          <w:trHeight w:val="576"/>
        </w:trPr>
        <w:tc>
          <w:tcPr>
            <w:tcW w:w="8348" w:type="dxa"/>
          </w:tcPr>
          <w:p w14:paraId="41446CE3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qualifying expedition, participants must understand and demonstrate:          </w:t>
            </w:r>
          </w:p>
        </w:tc>
        <w:tc>
          <w:tcPr>
            <w:tcW w:w="1282" w:type="dxa"/>
          </w:tcPr>
          <w:p w14:paraId="791210B6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40EAC399" w14:textId="77777777">
        <w:trPr>
          <w:trHeight w:val="593"/>
        </w:trPr>
        <w:tc>
          <w:tcPr>
            <w:tcW w:w="8348" w:type="dxa"/>
          </w:tcPr>
          <w:p w14:paraId="4573D843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choose suitable clothing, footwear and emergency equipment and know how to </w:t>
            </w:r>
            <w:r>
              <w:rPr>
                <w:rFonts w:ascii="Arial" w:hAnsi="Arial" w:cs="Arial"/>
              </w:rPr>
              <w:t>use it.</w:t>
            </w:r>
          </w:p>
        </w:tc>
        <w:tc>
          <w:tcPr>
            <w:tcW w:w="1282" w:type="dxa"/>
          </w:tcPr>
          <w:p w14:paraId="083C54EA" w14:textId="77777777" w:rsidR="00E94637" w:rsidRDefault="00E94637">
            <w:pPr>
              <w:rPr>
                <w:rFonts w:ascii="Arial" w:hAnsi="Arial" w:cs="Arial"/>
              </w:rPr>
            </w:pPr>
          </w:p>
          <w:p w14:paraId="0D924EEE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3773B9AB" w14:textId="77777777">
        <w:trPr>
          <w:trHeight w:val="279"/>
        </w:trPr>
        <w:tc>
          <w:tcPr>
            <w:tcW w:w="8348" w:type="dxa"/>
          </w:tcPr>
          <w:p w14:paraId="095E94D5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Choosing and caring for camping gear.</w:t>
            </w:r>
          </w:p>
        </w:tc>
        <w:tc>
          <w:tcPr>
            <w:tcW w:w="1282" w:type="dxa"/>
          </w:tcPr>
          <w:p w14:paraId="0C807777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6C927B0A" w14:textId="77777777">
        <w:trPr>
          <w:trHeight w:val="890"/>
        </w:trPr>
        <w:tc>
          <w:tcPr>
            <w:tcW w:w="8348" w:type="dxa"/>
          </w:tcPr>
          <w:p w14:paraId="6DA699C1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Packing a rucksack (or, for waterborne expeditions, a suitable waterproof container), waterproofing the contents and always keeping the weight down to a minimum (about a quarter of the body weight when wal</w:t>
            </w:r>
            <w:r>
              <w:rPr>
                <w:rFonts w:ascii="Arial" w:hAnsi="Arial" w:cs="Arial"/>
              </w:rPr>
              <w:t>king).</w:t>
            </w:r>
          </w:p>
        </w:tc>
        <w:tc>
          <w:tcPr>
            <w:tcW w:w="1282" w:type="dxa"/>
          </w:tcPr>
          <w:p w14:paraId="2B6569A4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24A2B02C" w14:textId="77777777">
        <w:trPr>
          <w:trHeight w:val="279"/>
        </w:trPr>
        <w:tc>
          <w:tcPr>
            <w:tcW w:w="8348" w:type="dxa"/>
          </w:tcPr>
          <w:p w14:paraId="4A870CE4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Rucksack safe lifting technique.             </w:t>
            </w:r>
          </w:p>
        </w:tc>
        <w:tc>
          <w:tcPr>
            <w:tcW w:w="1282" w:type="dxa"/>
          </w:tcPr>
          <w:p w14:paraId="3A067426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3EA8C33E" w14:textId="77777777">
        <w:trPr>
          <w:trHeight w:val="593"/>
        </w:trPr>
        <w:tc>
          <w:tcPr>
            <w:tcW w:w="8348" w:type="dxa"/>
          </w:tcPr>
          <w:p w14:paraId="104D3DB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Choosing a campsite, arrangements for water, cooking and sanitation, refuse disposal, and fire precautions.</w:t>
            </w:r>
          </w:p>
        </w:tc>
        <w:tc>
          <w:tcPr>
            <w:tcW w:w="1282" w:type="dxa"/>
          </w:tcPr>
          <w:p w14:paraId="7E452BA8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6FCEA7A" w14:textId="77777777">
        <w:trPr>
          <w:trHeight w:val="279"/>
        </w:trPr>
        <w:tc>
          <w:tcPr>
            <w:tcW w:w="8348" w:type="dxa"/>
          </w:tcPr>
          <w:p w14:paraId="6B56FB0F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Pitching and striking tents.</w:t>
            </w:r>
          </w:p>
        </w:tc>
        <w:tc>
          <w:tcPr>
            <w:tcW w:w="1282" w:type="dxa"/>
          </w:tcPr>
          <w:p w14:paraId="02EA70FA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5FBC4B59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55A37E01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7C25E30C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548438C5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6F82CFAE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0866388E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54945A41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5A575211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62F449F0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Food and cooking</w:t>
      </w:r>
    </w:p>
    <w:p w14:paraId="50C56E61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655" w:type="dxa"/>
        <w:tblLook w:val="04A0" w:firstRow="1" w:lastRow="0" w:firstColumn="1" w:lastColumn="0" w:noHBand="0" w:noVBand="1"/>
      </w:tblPr>
      <w:tblGrid>
        <w:gridCol w:w="8419"/>
        <w:gridCol w:w="1256"/>
      </w:tblGrid>
      <w:tr w:rsidR="00E94637" w14:paraId="00E433A4" w14:textId="77777777">
        <w:trPr>
          <w:trHeight w:val="597"/>
        </w:trPr>
        <w:tc>
          <w:tcPr>
            <w:tcW w:w="8419" w:type="dxa"/>
          </w:tcPr>
          <w:p w14:paraId="4128522F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</w:t>
            </w:r>
            <w:r>
              <w:rPr>
                <w:rFonts w:ascii="Arial" w:hAnsi="Arial" w:cs="Arial"/>
                <w:b/>
              </w:rPr>
              <w:t>Qualifying Expedition, participants must understand and demonstrate:</w:t>
            </w:r>
          </w:p>
        </w:tc>
        <w:tc>
          <w:tcPr>
            <w:tcW w:w="1256" w:type="dxa"/>
          </w:tcPr>
          <w:p w14:paraId="42E5B1D6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6BF91C97" w14:textId="77777777">
        <w:trPr>
          <w:trHeight w:val="307"/>
        </w:trPr>
        <w:tc>
          <w:tcPr>
            <w:tcW w:w="8419" w:type="dxa"/>
          </w:tcPr>
          <w:p w14:paraId="4D9DC65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and the use of stoves.</w:t>
            </w:r>
          </w:p>
        </w:tc>
        <w:tc>
          <w:tcPr>
            <w:tcW w:w="1256" w:type="dxa"/>
          </w:tcPr>
          <w:p w14:paraId="38CEAE15" w14:textId="77777777" w:rsidR="00E94637" w:rsidRDefault="00E94637">
            <w:pPr>
              <w:rPr>
                <w:rFonts w:ascii="Arial" w:hAnsi="Arial" w:cs="Arial"/>
                <w:b/>
              </w:rPr>
            </w:pPr>
          </w:p>
        </w:tc>
      </w:tr>
      <w:tr w:rsidR="00E94637" w14:paraId="0EC6C35F" w14:textId="77777777">
        <w:trPr>
          <w:trHeight w:val="597"/>
        </w:trPr>
        <w:tc>
          <w:tcPr>
            <w:tcW w:w="8419" w:type="dxa"/>
          </w:tcPr>
          <w:p w14:paraId="4ECAB934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procedures and precautions which must be observed when using stoves and handling fuels.</w:t>
            </w:r>
          </w:p>
        </w:tc>
        <w:tc>
          <w:tcPr>
            <w:tcW w:w="1256" w:type="dxa"/>
          </w:tcPr>
          <w:p w14:paraId="522FCC8B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084B3C6D" w14:textId="77777777">
        <w:trPr>
          <w:trHeight w:val="307"/>
        </w:trPr>
        <w:tc>
          <w:tcPr>
            <w:tcW w:w="8419" w:type="dxa"/>
          </w:tcPr>
          <w:p w14:paraId="7A41C2F0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you can follow the stove safety </w:t>
            </w:r>
            <w:r>
              <w:rPr>
                <w:rFonts w:ascii="Arial" w:hAnsi="Arial" w:cs="Arial"/>
              </w:rPr>
              <w:t>instructions.</w:t>
            </w:r>
          </w:p>
        </w:tc>
        <w:tc>
          <w:tcPr>
            <w:tcW w:w="1256" w:type="dxa"/>
          </w:tcPr>
          <w:p w14:paraId="47E07091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11C6DC48" w14:textId="77777777">
        <w:trPr>
          <w:trHeight w:val="289"/>
        </w:trPr>
        <w:tc>
          <w:tcPr>
            <w:tcW w:w="8419" w:type="dxa"/>
          </w:tcPr>
          <w:p w14:paraId="4959DB98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substantial meals as a team under camp conditions</w:t>
            </w:r>
          </w:p>
        </w:tc>
        <w:tc>
          <w:tcPr>
            <w:tcW w:w="1256" w:type="dxa"/>
          </w:tcPr>
          <w:p w14:paraId="174A2053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14FD7E9D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5BEF1950" w14:textId="77777777" w:rsidR="00E94637" w:rsidRDefault="00E94637">
      <w:pPr>
        <w:spacing w:after="0" w:line="240" w:lineRule="auto"/>
        <w:rPr>
          <w:rFonts w:ascii="Arial" w:hAnsi="Arial" w:cs="Arial"/>
          <w:b/>
          <w:sz w:val="24"/>
        </w:rPr>
      </w:pPr>
    </w:p>
    <w:p w14:paraId="7EAAE874" w14:textId="77777777" w:rsidR="00E94637" w:rsidRDefault="00E94637">
      <w:pPr>
        <w:spacing w:after="0" w:line="240" w:lineRule="auto"/>
        <w:rPr>
          <w:rFonts w:ascii="Arial" w:hAnsi="Arial" w:cs="Arial"/>
          <w:b/>
          <w:sz w:val="24"/>
        </w:rPr>
      </w:pPr>
    </w:p>
    <w:p w14:paraId="7DA49489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Countryside Code</w:t>
      </w:r>
    </w:p>
    <w:p w14:paraId="2DE34947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287"/>
        <w:gridCol w:w="1328"/>
      </w:tblGrid>
      <w:tr w:rsidR="00E94637" w14:paraId="10BE620F" w14:textId="77777777">
        <w:trPr>
          <w:trHeight w:val="667"/>
        </w:trPr>
        <w:tc>
          <w:tcPr>
            <w:tcW w:w="8287" w:type="dxa"/>
          </w:tcPr>
          <w:p w14:paraId="037EE5DD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starting their qualifying expedition, participants must understand and demonstrate:</w:t>
            </w:r>
          </w:p>
        </w:tc>
        <w:tc>
          <w:tcPr>
            <w:tcW w:w="1328" w:type="dxa"/>
          </w:tcPr>
          <w:p w14:paraId="3645042F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329800FC" w14:textId="77777777">
        <w:trPr>
          <w:trHeight w:val="343"/>
        </w:trPr>
        <w:tc>
          <w:tcPr>
            <w:tcW w:w="8287" w:type="dxa"/>
          </w:tcPr>
          <w:p w14:paraId="72C48AE6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spirit and content of the Countryside Code.</w:t>
            </w:r>
          </w:p>
        </w:tc>
        <w:tc>
          <w:tcPr>
            <w:tcW w:w="1328" w:type="dxa"/>
          </w:tcPr>
          <w:p w14:paraId="79119542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94637" w14:paraId="39B02409" w14:textId="77777777">
        <w:trPr>
          <w:trHeight w:val="323"/>
        </w:trPr>
        <w:tc>
          <w:tcPr>
            <w:tcW w:w="8287" w:type="dxa"/>
          </w:tcPr>
          <w:p w14:paraId="0C6A8EB4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avoidance of noise and disturbance to rural communities.</w:t>
            </w:r>
          </w:p>
        </w:tc>
        <w:tc>
          <w:tcPr>
            <w:tcW w:w="1328" w:type="dxa"/>
          </w:tcPr>
          <w:p w14:paraId="6EF149FB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35633EDE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3B6F9D12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Observation recording and presentations</w:t>
      </w:r>
    </w:p>
    <w:p w14:paraId="43E98DE3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261"/>
        <w:gridCol w:w="1324"/>
      </w:tblGrid>
      <w:tr w:rsidR="00E94637" w14:paraId="07949A4C" w14:textId="77777777">
        <w:trPr>
          <w:trHeight w:val="590"/>
        </w:trPr>
        <w:tc>
          <w:tcPr>
            <w:tcW w:w="8261" w:type="dxa"/>
          </w:tcPr>
          <w:p w14:paraId="71F508D7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planning their qualifying expedition, participants must understand and demonstrate:</w:t>
            </w:r>
          </w:p>
        </w:tc>
        <w:tc>
          <w:tcPr>
            <w:tcW w:w="1324" w:type="dxa"/>
          </w:tcPr>
          <w:p w14:paraId="606115F7" w14:textId="77777777" w:rsidR="00E94637" w:rsidRDefault="007A3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Done?</w:t>
            </w:r>
          </w:p>
        </w:tc>
      </w:tr>
      <w:tr w:rsidR="00E94637" w14:paraId="6D97AF8C" w14:textId="77777777">
        <w:trPr>
          <w:trHeight w:val="304"/>
        </w:trPr>
        <w:tc>
          <w:tcPr>
            <w:tcW w:w="8261" w:type="dxa"/>
          </w:tcPr>
          <w:p w14:paraId="6AF008DC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choose an expedition aim.</w:t>
            </w:r>
          </w:p>
        </w:tc>
        <w:tc>
          <w:tcPr>
            <w:tcW w:w="1324" w:type="dxa"/>
          </w:tcPr>
          <w:p w14:paraId="1590C30E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1153CDAD" w14:textId="77777777">
        <w:trPr>
          <w:trHeight w:val="286"/>
        </w:trPr>
        <w:tc>
          <w:tcPr>
            <w:tcW w:w="8261" w:type="dxa"/>
          </w:tcPr>
          <w:p w14:paraId="6F36884A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 </w:t>
            </w:r>
            <w:r>
              <w:rPr>
                <w:rFonts w:ascii="Arial" w:hAnsi="Arial" w:cs="Arial"/>
              </w:rPr>
              <w:t>skills and different methods of recording information.</w:t>
            </w:r>
          </w:p>
        </w:tc>
        <w:tc>
          <w:tcPr>
            <w:tcW w:w="1324" w:type="dxa"/>
          </w:tcPr>
          <w:p w14:paraId="1A177798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4BDD18F6" w14:textId="77777777">
        <w:trPr>
          <w:trHeight w:val="304"/>
        </w:trPr>
        <w:tc>
          <w:tcPr>
            <w:tcW w:w="8261" w:type="dxa"/>
          </w:tcPr>
          <w:p w14:paraId="570615F3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relevant to the method of presentation.</w:t>
            </w:r>
          </w:p>
        </w:tc>
        <w:tc>
          <w:tcPr>
            <w:tcW w:w="1324" w:type="dxa"/>
          </w:tcPr>
          <w:p w14:paraId="1F84FCA5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  <w:tr w:rsidR="00E94637" w14:paraId="780A9834" w14:textId="77777777">
        <w:trPr>
          <w:trHeight w:val="286"/>
        </w:trPr>
        <w:tc>
          <w:tcPr>
            <w:tcW w:w="8261" w:type="dxa"/>
          </w:tcPr>
          <w:p w14:paraId="7C137918" w14:textId="77777777" w:rsidR="00E94637" w:rsidRDefault="007A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Researching relevant information.</w:t>
            </w:r>
          </w:p>
        </w:tc>
        <w:tc>
          <w:tcPr>
            <w:tcW w:w="1324" w:type="dxa"/>
          </w:tcPr>
          <w:p w14:paraId="121984DC" w14:textId="77777777" w:rsidR="00E94637" w:rsidRDefault="00E94637">
            <w:pPr>
              <w:rPr>
                <w:rFonts w:ascii="Arial" w:hAnsi="Arial" w:cs="Arial"/>
              </w:rPr>
            </w:pPr>
          </w:p>
        </w:tc>
      </w:tr>
    </w:tbl>
    <w:p w14:paraId="497DEA24" w14:textId="77777777" w:rsidR="00E94637" w:rsidRDefault="00E94637">
      <w:pPr>
        <w:spacing w:after="0" w:line="240" w:lineRule="auto"/>
        <w:rPr>
          <w:rFonts w:ascii="Arial" w:hAnsi="Arial" w:cs="Arial"/>
        </w:rPr>
      </w:pPr>
    </w:p>
    <w:p w14:paraId="7E8C4C9A" w14:textId="77777777" w:rsidR="00E94637" w:rsidRDefault="007A3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Team building </w:t>
      </w:r>
    </w:p>
    <w:p w14:paraId="6763B4DE" w14:textId="77777777" w:rsidR="00E94637" w:rsidRDefault="00E94637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771E8B7A" w14:textId="77777777" w:rsidR="00E94637" w:rsidRDefault="007A3B4B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Expedition section involves participants working together as a team to complete an expedition. Team-building exercises should permeate all expedition training so that when a group of participants set out on their qualifying expedition, they’re able to </w:t>
      </w:r>
      <w:r>
        <w:rPr>
          <w:rFonts w:ascii="Arial" w:hAnsi="Arial" w:cs="Arial"/>
        </w:rPr>
        <w:t xml:space="preserve">work together as an effective and cohesive unit. </w:t>
      </w:r>
    </w:p>
    <w:p w14:paraId="69D9B790" w14:textId="77777777" w:rsidR="00E94637" w:rsidRDefault="00E94637">
      <w:pPr>
        <w:spacing w:after="0" w:line="240" w:lineRule="auto"/>
        <w:ind w:left="709"/>
        <w:rPr>
          <w:rFonts w:ascii="Arial" w:hAnsi="Arial" w:cs="Arial"/>
        </w:rPr>
      </w:pPr>
    </w:p>
    <w:sectPr w:rsidR="00E9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1FD"/>
    <w:multiLevelType w:val="hybridMultilevel"/>
    <w:tmpl w:val="99E0D1A4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8E40701"/>
    <w:multiLevelType w:val="hybridMultilevel"/>
    <w:tmpl w:val="C544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D9F"/>
    <w:multiLevelType w:val="hybridMultilevel"/>
    <w:tmpl w:val="CD68A6FA"/>
    <w:lvl w:ilvl="0" w:tplc="81900C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02E1B"/>
    <w:multiLevelType w:val="hybridMultilevel"/>
    <w:tmpl w:val="E51C1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09FA"/>
    <w:multiLevelType w:val="hybridMultilevel"/>
    <w:tmpl w:val="F81AC5B8"/>
    <w:lvl w:ilvl="0" w:tplc="81900C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B08C9"/>
    <w:multiLevelType w:val="hybridMultilevel"/>
    <w:tmpl w:val="8DE6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1F4"/>
    <w:multiLevelType w:val="hybridMultilevel"/>
    <w:tmpl w:val="3252BCE6"/>
    <w:lvl w:ilvl="0" w:tplc="57245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37"/>
    <w:rsid w:val="007A3B4B"/>
    <w:rsid w:val="00E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C81D"/>
  <w15:chartTrackingRefBased/>
  <w15:docId w15:val="{3C17478F-3362-4FC4-9E4E-3BD52000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Usher</dc:creator>
  <cp:keywords/>
  <dc:description/>
  <cp:lastModifiedBy> </cp:lastModifiedBy>
  <cp:revision>2</cp:revision>
  <cp:lastPrinted>2020-01-16T20:35:00Z</cp:lastPrinted>
  <dcterms:created xsi:type="dcterms:W3CDTF">2020-12-13T14:53:00Z</dcterms:created>
  <dcterms:modified xsi:type="dcterms:W3CDTF">2020-12-13T14:53:00Z</dcterms:modified>
</cp:coreProperties>
</file>